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E5B" w:rsidRPr="00784D0A" w:rsidRDefault="007C7E5B" w:rsidP="007C7E5B">
      <w:pPr>
        <w:tabs>
          <w:tab w:val="center" w:pos="4680"/>
        </w:tabs>
        <w:jc w:val="center"/>
        <w:rPr>
          <w:rFonts w:ascii="Arial" w:hAnsi="Arial" w:cs="Arial"/>
          <w:b/>
          <w:bCs/>
          <w:i/>
          <w:iCs/>
          <w:sz w:val="28"/>
          <w:szCs w:val="28"/>
        </w:rPr>
      </w:pPr>
      <w:r w:rsidRPr="00784D0A">
        <w:rPr>
          <w:rFonts w:ascii="Arial" w:hAnsi="Arial" w:cs="Arial"/>
          <w:b/>
          <w:bCs/>
          <w:i/>
          <w:iCs/>
          <w:sz w:val="28"/>
          <w:szCs w:val="28"/>
        </w:rPr>
        <w:t>BERTHA BARTLETT PUBLIC LIBRAR</w:t>
      </w:r>
      <w:r>
        <w:rPr>
          <w:rFonts w:ascii="Arial" w:hAnsi="Arial" w:cs="Arial"/>
          <w:b/>
          <w:bCs/>
          <w:i/>
          <w:iCs/>
          <w:sz w:val="28"/>
          <w:szCs w:val="28"/>
        </w:rPr>
        <w:t>IES</w:t>
      </w:r>
    </w:p>
    <w:p w:rsidR="007C7E5B" w:rsidRDefault="007C7E5B" w:rsidP="007C7E5B">
      <w:pPr>
        <w:jc w:val="center"/>
        <w:rPr>
          <w:rFonts w:ascii="Arial" w:hAnsi="Arial" w:cs="Arial"/>
          <w:b/>
          <w:bCs/>
          <w:i/>
          <w:iCs/>
          <w:sz w:val="36"/>
          <w:szCs w:val="36"/>
        </w:rPr>
      </w:pPr>
      <w:r>
        <w:rPr>
          <w:rFonts w:ascii="Arial" w:hAnsi="Arial" w:cs="Arial"/>
          <w:b/>
          <w:bCs/>
          <w:i/>
          <w:iCs/>
          <w:sz w:val="36"/>
          <w:szCs w:val="36"/>
        </w:rPr>
        <w:t>Wireless Hotspot</w:t>
      </w:r>
      <w:r w:rsidRPr="00784D0A">
        <w:rPr>
          <w:rFonts w:ascii="Arial" w:hAnsi="Arial" w:cs="Arial"/>
          <w:b/>
          <w:bCs/>
          <w:i/>
          <w:iCs/>
          <w:sz w:val="36"/>
          <w:szCs w:val="36"/>
        </w:rPr>
        <w:t xml:space="preserve"> P</w:t>
      </w:r>
      <w:r>
        <w:rPr>
          <w:rFonts w:ascii="Arial" w:hAnsi="Arial" w:cs="Arial"/>
          <w:b/>
          <w:bCs/>
          <w:i/>
          <w:iCs/>
          <w:sz w:val="36"/>
          <w:szCs w:val="36"/>
        </w:rPr>
        <w:t>olicy</w:t>
      </w:r>
    </w:p>
    <w:p w:rsidR="007C7E5B" w:rsidRPr="00784D0A" w:rsidRDefault="007C7E5B" w:rsidP="00D958CF">
      <w:pPr>
        <w:spacing w:line="360" w:lineRule="auto"/>
        <w:jc w:val="center"/>
        <w:rPr>
          <w:rFonts w:ascii="Arial" w:hAnsi="Arial" w:cs="Arial"/>
          <w:b/>
          <w:bCs/>
          <w:i/>
          <w:iCs/>
          <w:sz w:val="36"/>
          <w:szCs w:val="36"/>
        </w:rPr>
      </w:pP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Only library cardholders in good standing and active at least 15 days may borrow a Hotspot.</w:t>
      </w: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Only one (1) Hotspot per cardholder may be checked at any given time.</w:t>
      </w: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Hotspot</w:t>
      </w:r>
      <w:r w:rsidR="00D958CF">
        <w:rPr>
          <w:rFonts w:ascii="Times New Roman" w:hAnsi="Times New Roman" w:cs="Times New Roman"/>
          <w:sz w:val="24"/>
          <w:szCs w:val="24"/>
        </w:rPr>
        <w:t>s</w:t>
      </w:r>
      <w:r w:rsidRPr="00D958CF">
        <w:rPr>
          <w:rFonts w:ascii="Times New Roman" w:hAnsi="Times New Roman" w:cs="Times New Roman"/>
          <w:sz w:val="24"/>
          <w:szCs w:val="24"/>
        </w:rPr>
        <w:t xml:space="preserve"> may be put on hold or reserved.</w:t>
      </w: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The cardholder must have a current, working email address, postal mail address, and phone number on file in their library account.</w:t>
      </w: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Hotspots are loaned out for 1 week and may be renewed for an additional week.  After one (1) renewal, Hotspots must be returned to the library. Renewals must be approved by the library staff either by phone or in person.</w:t>
      </w:r>
    </w:p>
    <w:p w:rsidR="007C7E5B"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Hotspots should be physically returned in person to the Circulation desk by the due date.  The cardholder should remain present until all equipment has been checked to ensure that all pieces are accounted for, checked in and cleared from the cardholder’s account. All pieces must be present at time of return. Replacement cost: $57 hot spot, case $15, power cord $10</w:t>
      </w:r>
    </w:p>
    <w:p w:rsidR="00C22DC5" w:rsidRPr="00D958CF" w:rsidRDefault="007C7E5B" w:rsidP="00D958CF">
      <w:pPr>
        <w:pStyle w:val="ListParagraph"/>
        <w:numPr>
          <w:ilvl w:val="0"/>
          <w:numId w:val="12"/>
        </w:numPr>
        <w:spacing w:after="100" w:afterAutospacing="1" w:line="360" w:lineRule="auto"/>
        <w:ind w:left="274"/>
        <w:rPr>
          <w:rFonts w:ascii="Times New Roman" w:hAnsi="Times New Roman" w:cs="Times New Roman"/>
          <w:sz w:val="24"/>
          <w:szCs w:val="24"/>
        </w:rPr>
      </w:pPr>
      <w:r w:rsidRPr="00D958CF">
        <w:rPr>
          <w:rFonts w:ascii="Times New Roman" w:hAnsi="Times New Roman" w:cs="Times New Roman"/>
          <w:sz w:val="24"/>
          <w:szCs w:val="24"/>
        </w:rPr>
        <w:t>If a hotspot is not returned by the due date</w:t>
      </w:r>
      <w:r w:rsidR="00C22DC5" w:rsidRPr="00D958CF">
        <w:rPr>
          <w:rFonts w:ascii="Times New Roman" w:hAnsi="Times New Roman" w:cs="Times New Roman"/>
          <w:sz w:val="24"/>
          <w:szCs w:val="24"/>
        </w:rPr>
        <w:t xml:space="preserve"> </w:t>
      </w:r>
      <w:r w:rsidRPr="00D958CF">
        <w:rPr>
          <w:rFonts w:ascii="Times New Roman" w:hAnsi="Times New Roman" w:cs="Times New Roman"/>
          <w:sz w:val="24"/>
          <w:szCs w:val="24"/>
        </w:rPr>
        <w:t>the library will deactivate it remotely</w:t>
      </w:r>
      <w:r w:rsidR="00C22DC5" w:rsidRPr="00D958CF">
        <w:rPr>
          <w:rFonts w:ascii="Times New Roman" w:hAnsi="Times New Roman" w:cs="Times New Roman"/>
          <w:sz w:val="24"/>
          <w:szCs w:val="24"/>
        </w:rPr>
        <w:t xml:space="preserve"> after 2 days</w:t>
      </w:r>
      <w:r w:rsidRPr="00D958CF">
        <w:rPr>
          <w:rFonts w:ascii="Times New Roman" w:hAnsi="Times New Roman" w:cs="Times New Roman"/>
          <w:sz w:val="24"/>
          <w:szCs w:val="24"/>
        </w:rPr>
        <w:t xml:space="preserve"> and seek to recover it.</w:t>
      </w:r>
    </w:p>
    <w:p w:rsidR="007C7E5B" w:rsidRPr="00D958CF" w:rsidRDefault="007C7E5B" w:rsidP="00D958CF">
      <w:pPr>
        <w:pStyle w:val="ListParagraph"/>
        <w:numPr>
          <w:ilvl w:val="0"/>
          <w:numId w:val="12"/>
        </w:numPr>
        <w:spacing w:after="100" w:afterAutospacing="1" w:line="360" w:lineRule="auto"/>
        <w:ind w:left="270"/>
        <w:rPr>
          <w:rFonts w:ascii="Times New Roman" w:hAnsi="Times New Roman" w:cs="Times New Roman"/>
          <w:sz w:val="24"/>
          <w:szCs w:val="24"/>
          <w:u w:val="single"/>
        </w:rPr>
      </w:pPr>
      <w:r w:rsidRPr="00D958CF">
        <w:rPr>
          <w:rFonts w:ascii="Times New Roman" w:hAnsi="Times New Roman" w:cs="Times New Roman"/>
          <w:sz w:val="24"/>
          <w:szCs w:val="24"/>
          <w:u w:val="single"/>
        </w:rPr>
        <w:t>Patrons who do not return a hotspot within 1 week of due date will be suspended from hotspot check out for a period of 6 months.</w:t>
      </w:r>
    </w:p>
    <w:p w:rsidR="007C7E5B" w:rsidRPr="007C7E5B" w:rsidRDefault="007C7E5B" w:rsidP="00D958CF">
      <w:pPr>
        <w:pStyle w:val="ListParagraph"/>
        <w:numPr>
          <w:ilvl w:val="0"/>
          <w:numId w:val="12"/>
        </w:numPr>
        <w:spacing w:after="100" w:afterAutospacing="1" w:line="360" w:lineRule="auto"/>
        <w:ind w:left="270"/>
        <w:rPr>
          <w:rFonts w:ascii="Times New Roman" w:hAnsi="Times New Roman" w:cs="Times New Roman"/>
          <w:sz w:val="24"/>
          <w:szCs w:val="24"/>
        </w:rPr>
      </w:pPr>
      <w:r w:rsidRPr="007C7E5B">
        <w:rPr>
          <w:rFonts w:ascii="Times New Roman" w:hAnsi="Times New Roman" w:cs="Times New Roman"/>
          <w:sz w:val="24"/>
          <w:szCs w:val="24"/>
        </w:rPr>
        <w:t>If the hotspot is not returned within (14) days past the due date, the borrower’s account will be charged for the replacement cost of the device and a FINAL NOTICE will be emailed and mailed by USPS.  Borrowers are responsible for monitoring their email accounts and the library cannot guarantee the receipt of emails by borrowers.</w:t>
      </w:r>
    </w:p>
    <w:p w:rsidR="007C7E5B" w:rsidRPr="007C7E5B" w:rsidRDefault="007C7E5B" w:rsidP="00D958CF">
      <w:pPr>
        <w:pStyle w:val="ListParagraph"/>
        <w:numPr>
          <w:ilvl w:val="0"/>
          <w:numId w:val="12"/>
        </w:numPr>
        <w:tabs>
          <w:tab w:val="left" w:pos="360"/>
          <w:tab w:val="left" w:pos="720"/>
        </w:tabs>
        <w:spacing w:after="100" w:afterAutospacing="1" w:line="360" w:lineRule="auto"/>
        <w:ind w:left="270"/>
        <w:rPr>
          <w:rFonts w:ascii="Times New Roman" w:hAnsi="Times New Roman" w:cs="Times New Roman"/>
          <w:sz w:val="24"/>
          <w:szCs w:val="24"/>
        </w:rPr>
      </w:pPr>
      <w:r w:rsidRPr="007C7E5B">
        <w:rPr>
          <w:rFonts w:ascii="Times New Roman" w:hAnsi="Times New Roman" w:cs="Times New Roman"/>
          <w:sz w:val="24"/>
          <w:szCs w:val="24"/>
        </w:rPr>
        <w:t xml:space="preserve">If a hotspot is not returned within three (3) days of the date of the FINAL NOTICE, the library will begin efforts to recover the hotspot.  After 30 days, an unrecovered hotspot will be referred to the </w:t>
      </w:r>
      <w:r>
        <w:rPr>
          <w:rFonts w:ascii="Times New Roman" w:hAnsi="Times New Roman" w:cs="Times New Roman"/>
          <w:sz w:val="24"/>
          <w:szCs w:val="24"/>
        </w:rPr>
        <w:t>Story City</w:t>
      </w:r>
      <w:r w:rsidRPr="007C7E5B">
        <w:rPr>
          <w:rFonts w:ascii="Times New Roman" w:hAnsi="Times New Roman" w:cs="Times New Roman"/>
          <w:sz w:val="24"/>
          <w:szCs w:val="24"/>
        </w:rPr>
        <w:t xml:space="preserve"> Police Department as a theft under Iowa Code 714.5.</w:t>
      </w:r>
    </w:p>
    <w:p w:rsidR="007C7E5B" w:rsidRPr="00D958CF" w:rsidRDefault="007C7E5B" w:rsidP="00D958CF">
      <w:pPr>
        <w:pStyle w:val="ListParagraph"/>
        <w:numPr>
          <w:ilvl w:val="0"/>
          <w:numId w:val="12"/>
        </w:numPr>
        <w:tabs>
          <w:tab w:val="left" w:pos="360"/>
          <w:tab w:val="left" w:pos="720"/>
        </w:tabs>
        <w:spacing w:after="100" w:afterAutospacing="1" w:line="360" w:lineRule="auto"/>
        <w:ind w:left="270"/>
        <w:rPr>
          <w:rFonts w:ascii="Times New Roman" w:hAnsi="Times New Roman" w:cs="Times New Roman"/>
          <w:sz w:val="24"/>
          <w:szCs w:val="24"/>
        </w:rPr>
      </w:pPr>
      <w:r w:rsidRPr="00D958CF">
        <w:rPr>
          <w:rFonts w:ascii="Times New Roman" w:hAnsi="Times New Roman" w:cs="Times New Roman"/>
          <w:sz w:val="24"/>
          <w:szCs w:val="24"/>
        </w:rPr>
        <w:t>The Hotspot Borrowing Agreement must be completed with each checkout, acknowledging financial responsibility for lost, stolen, or damaged equipment.</w:t>
      </w:r>
    </w:p>
    <w:p w:rsidR="007C7E5B" w:rsidRPr="00D958CF" w:rsidRDefault="007C7E5B" w:rsidP="001362FF">
      <w:pPr>
        <w:pStyle w:val="ListParagraph"/>
        <w:numPr>
          <w:ilvl w:val="0"/>
          <w:numId w:val="12"/>
        </w:numPr>
        <w:tabs>
          <w:tab w:val="left" w:pos="720"/>
        </w:tabs>
        <w:spacing w:after="100" w:afterAutospacing="1" w:line="360" w:lineRule="auto"/>
        <w:ind w:left="270"/>
        <w:rPr>
          <w:rFonts w:ascii="Times New Roman" w:hAnsi="Times New Roman" w:cs="Times New Roman"/>
          <w:sz w:val="24"/>
          <w:szCs w:val="24"/>
        </w:rPr>
      </w:pPr>
      <w:r w:rsidRPr="00D958CF">
        <w:rPr>
          <w:rFonts w:ascii="Times New Roman" w:hAnsi="Times New Roman" w:cs="Times New Roman"/>
          <w:sz w:val="24"/>
          <w:szCs w:val="24"/>
        </w:rPr>
        <w:t>Patrons are responsible for all applicable replacement costs and processing fees, up to $122.00 for the hotspot and/or accessories if lost, stolen, or damaged while checked out.  The library will not accept replacement Hotspots or accessories purchased by the patron.  The minimum replace</w:t>
      </w:r>
      <w:r w:rsidR="00D958CF" w:rsidRPr="00D958CF">
        <w:rPr>
          <w:rFonts w:ascii="Times New Roman" w:hAnsi="Times New Roman" w:cs="Times New Roman"/>
          <w:sz w:val="24"/>
          <w:szCs w:val="24"/>
        </w:rPr>
        <w:t>ment cost of a Hotspot is $57.00</w:t>
      </w:r>
      <w:r w:rsidRPr="00D958CF">
        <w:rPr>
          <w:rFonts w:ascii="Times New Roman" w:hAnsi="Times New Roman" w:cs="Times New Roman"/>
          <w:sz w:val="24"/>
          <w:szCs w:val="24"/>
        </w:rPr>
        <w:t>.</w:t>
      </w:r>
    </w:p>
    <w:p w:rsidR="007C7E5B" w:rsidRDefault="007C7E5B" w:rsidP="007C7E5B">
      <w:pPr>
        <w:tabs>
          <w:tab w:val="left" w:pos="720"/>
        </w:tabs>
        <w:spacing w:after="100" w:afterAutospacing="1"/>
        <w:rPr>
          <w:rFonts w:ascii="Times New Roman" w:hAnsi="Times New Roman" w:cs="Times New Roman"/>
          <w:sz w:val="24"/>
          <w:szCs w:val="24"/>
        </w:rPr>
      </w:pPr>
      <w:r>
        <w:rPr>
          <w:rFonts w:ascii="Times New Roman" w:hAnsi="Times New Roman" w:cs="Times New Roman"/>
          <w:sz w:val="24"/>
          <w:szCs w:val="24"/>
        </w:rPr>
        <w:t>Established April 28, 2025</w:t>
      </w:r>
      <w:r w:rsidR="00C22DC5">
        <w:rPr>
          <w:rFonts w:ascii="Times New Roman" w:hAnsi="Times New Roman" w:cs="Times New Roman"/>
          <w:sz w:val="24"/>
          <w:szCs w:val="24"/>
        </w:rPr>
        <w:tab/>
        <w:t>Revised 10/2025</w:t>
      </w:r>
    </w:p>
    <w:p w:rsidR="00C22DC5" w:rsidRDefault="00C22DC5" w:rsidP="00C22DC5">
      <w:pPr>
        <w:tabs>
          <w:tab w:val="left" w:pos="720"/>
        </w:tabs>
        <w:spacing w:after="100" w:afterAutospacing="1"/>
        <w:jc w:val="center"/>
        <w:rPr>
          <w:rFonts w:ascii="Arial" w:hAnsi="Arial" w:cs="Arial"/>
          <w:sz w:val="40"/>
          <w:szCs w:val="40"/>
        </w:rPr>
      </w:pPr>
      <w:bookmarkStart w:id="0" w:name="_GoBack"/>
      <w:bookmarkEnd w:id="0"/>
      <w:r w:rsidRPr="00C22DC5">
        <w:rPr>
          <w:rFonts w:ascii="Arial" w:hAnsi="Arial" w:cs="Arial"/>
          <w:sz w:val="40"/>
          <w:szCs w:val="40"/>
        </w:rPr>
        <w:lastRenderedPageBreak/>
        <w:t>Hot Spot Borrowing Agreement</w:t>
      </w:r>
    </w:p>
    <w:p w:rsidR="00C22DC5" w:rsidRDefault="00C22DC5" w:rsidP="00C22DC5">
      <w:pPr>
        <w:spacing w:after="100" w:afterAutospacing="1"/>
        <w:ind w:left="360" w:hanging="270"/>
        <w:rPr>
          <w:rFonts w:ascii="Times New Roman" w:hAnsi="Times New Roman" w:cs="Times New Roman"/>
          <w:sz w:val="24"/>
          <w:szCs w:val="24"/>
        </w:rPr>
      </w:pPr>
      <w:r>
        <w:rPr>
          <w:rFonts w:ascii="Arial" w:hAnsi="Arial" w:cs="Arial"/>
          <w:sz w:val="24"/>
          <w:szCs w:val="24"/>
        </w:rPr>
        <w:t xml:space="preserve">I have reviewed Bertha Bartlett Public Library’s Wireless Hotspot Policy and understand the responsibility of borrowing this device. I commit to returning the device in good condition in a timely. I fully acknowledge </w:t>
      </w:r>
      <w:r w:rsidR="00732D84">
        <w:rPr>
          <w:rFonts w:ascii="Arial" w:hAnsi="Arial" w:cs="Arial"/>
          <w:sz w:val="24"/>
          <w:szCs w:val="24"/>
        </w:rPr>
        <w:t>section 8 of the policy:</w:t>
      </w:r>
    </w:p>
    <w:p w:rsidR="00C22DC5" w:rsidRPr="002F59DF" w:rsidRDefault="00732D84" w:rsidP="00C22DC5">
      <w:pPr>
        <w:spacing w:after="100" w:afterAutospacing="1"/>
        <w:ind w:left="90"/>
        <w:rPr>
          <w:rFonts w:ascii="Times New Roman" w:hAnsi="Times New Roman" w:cs="Times New Roman"/>
          <w:sz w:val="24"/>
          <w:szCs w:val="24"/>
        </w:rPr>
      </w:pPr>
      <w:r>
        <w:rPr>
          <w:rFonts w:ascii="Times New Roman" w:hAnsi="Times New Roman" w:cs="Times New Roman"/>
          <w:sz w:val="24"/>
          <w:szCs w:val="24"/>
        </w:rPr>
        <w:t xml:space="preserve">8.  </w:t>
      </w:r>
      <w:r w:rsidR="00C22DC5" w:rsidRPr="00C16022">
        <w:rPr>
          <w:rFonts w:ascii="Times New Roman" w:hAnsi="Times New Roman" w:cs="Times New Roman"/>
          <w:sz w:val="24"/>
          <w:szCs w:val="24"/>
        </w:rPr>
        <w:t>If a hotspot is not returned by the due date</w:t>
      </w:r>
      <w:r w:rsidR="00C22DC5">
        <w:rPr>
          <w:rFonts w:ascii="Times New Roman" w:hAnsi="Times New Roman" w:cs="Times New Roman"/>
          <w:sz w:val="24"/>
          <w:szCs w:val="24"/>
        </w:rPr>
        <w:t xml:space="preserve"> </w:t>
      </w:r>
      <w:r w:rsidR="00C22DC5" w:rsidRPr="00C16022">
        <w:rPr>
          <w:rFonts w:ascii="Times New Roman" w:hAnsi="Times New Roman" w:cs="Times New Roman"/>
          <w:sz w:val="24"/>
          <w:szCs w:val="24"/>
        </w:rPr>
        <w:t>the library will deactivate it remotely</w:t>
      </w:r>
      <w:r w:rsidR="00C22DC5">
        <w:rPr>
          <w:rFonts w:ascii="Times New Roman" w:hAnsi="Times New Roman" w:cs="Times New Roman"/>
          <w:sz w:val="24"/>
          <w:szCs w:val="24"/>
        </w:rPr>
        <w:t xml:space="preserve"> after 2 days</w:t>
      </w:r>
      <w:r w:rsidR="00C22DC5" w:rsidRPr="00C16022">
        <w:rPr>
          <w:rFonts w:ascii="Times New Roman" w:hAnsi="Times New Roman" w:cs="Times New Roman"/>
          <w:sz w:val="24"/>
          <w:szCs w:val="24"/>
        </w:rPr>
        <w:t xml:space="preserve"> </w:t>
      </w:r>
      <w:r w:rsidR="00C22DC5" w:rsidRPr="002F59DF">
        <w:rPr>
          <w:rFonts w:ascii="Times New Roman" w:hAnsi="Times New Roman" w:cs="Times New Roman"/>
          <w:sz w:val="24"/>
          <w:szCs w:val="24"/>
        </w:rPr>
        <w:t>and seek to recover it.</w:t>
      </w:r>
    </w:p>
    <w:p w:rsidR="00C22DC5" w:rsidRPr="002F59DF" w:rsidRDefault="00C22DC5" w:rsidP="00C22DC5">
      <w:pPr>
        <w:pStyle w:val="ListParagraph"/>
        <w:numPr>
          <w:ilvl w:val="0"/>
          <w:numId w:val="7"/>
        </w:numPr>
        <w:spacing w:after="100" w:afterAutospacing="1"/>
        <w:rPr>
          <w:rFonts w:ascii="Times New Roman" w:hAnsi="Times New Roman" w:cs="Times New Roman"/>
          <w:sz w:val="24"/>
          <w:szCs w:val="24"/>
        </w:rPr>
      </w:pPr>
      <w:r w:rsidRPr="002F59DF">
        <w:rPr>
          <w:rFonts w:ascii="Times New Roman" w:hAnsi="Times New Roman" w:cs="Times New Roman"/>
          <w:sz w:val="24"/>
          <w:szCs w:val="24"/>
        </w:rPr>
        <w:t>Patrons who do not return a hotspot within 1 week of due date will be suspended from hotspot check out for a period of 6 months.</w:t>
      </w:r>
    </w:p>
    <w:p w:rsidR="00C22DC5" w:rsidRPr="002F59DF" w:rsidRDefault="00C22DC5" w:rsidP="00C22DC5">
      <w:pPr>
        <w:pStyle w:val="ListParagraph"/>
        <w:numPr>
          <w:ilvl w:val="0"/>
          <w:numId w:val="7"/>
        </w:numPr>
        <w:spacing w:after="100" w:afterAutospacing="1"/>
        <w:rPr>
          <w:rFonts w:ascii="Times New Roman" w:hAnsi="Times New Roman" w:cs="Times New Roman"/>
          <w:sz w:val="24"/>
          <w:szCs w:val="24"/>
        </w:rPr>
      </w:pPr>
      <w:r w:rsidRPr="002F59DF">
        <w:rPr>
          <w:rFonts w:ascii="Times New Roman" w:hAnsi="Times New Roman" w:cs="Times New Roman"/>
          <w:sz w:val="24"/>
          <w:szCs w:val="24"/>
        </w:rPr>
        <w:t>If the hotspot is not returned within (14) days past the due date, the borrower’s account will be charged for the replacement cost of the device and a FINAL NOTICE will be emailed and mailed by USPS.  Borrowers are responsible for monitoring their email accounts and the library cannot guarantee the receipt of emails by borrowers.</w:t>
      </w:r>
    </w:p>
    <w:p w:rsidR="00C22DC5" w:rsidRPr="002F59DF" w:rsidRDefault="00C22DC5" w:rsidP="00C22DC5">
      <w:pPr>
        <w:pStyle w:val="ListParagraph"/>
        <w:numPr>
          <w:ilvl w:val="0"/>
          <w:numId w:val="7"/>
        </w:numPr>
        <w:tabs>
          <w:tab w:val="left" w:pos="360"/>
          <w:tab w:val="left" w:pos="720"/>
        </w:tabs>
        <w:spacing w:after="100" w:afterAutospacing="1"/>
        <w:rPr>
          <w:rFonts w:ascii="Times New Roman" w:hAnsi="Times New Roman" w:cs="Times New Roman"/>
          <w:sz w:val="24"/>
          <w:szCs w:val="24"/>
        </w:rPr>
      </w:pPr>
      <w:r w:rsidRPr="002F59DF">
        <w:rPr>
          <w:rFonts w:ascii="Times New Roman" w:hAnsi="Times New Roman" w:cs="Times New Roman"/>
          <w:sz w:val="24"/>
          <w:szCs w:val="24"/>
        </w:rPr>
        <w:t>If a hotspot is not returned within three (3) days of the date of the FINAL NOTICE, the library will begin efforts to recover the hotspot.  After 30 days, an unrecovered hotspot will be referred to the Story City Police Department as a theft under Iowa Code 714.5.</w:t>
      </w:r>
    </w:p>
    <w:p w:rsidR="00C22DC5" w:rsidRPr="002F59DF" w:rsidRDefault="00C22DC5" w:rsidP="00C22DC5">
      <w:pPr>
        <w:tabs>
          <w:tab w:val="left" w:pos="360"/>
          <w:tab w:val="left" w:pos="720"/>
        </w:tabs>
        <w:spacing w:after="100" w:afterAutospacing="1"/>
        <w:rPr>
          <w:rFonts w:ascii="Times New Roman" w:hAnsi="Times New Roman" w:cs="Times New Roman"/>
          <w:sz w:val="24"/>
          <w:szCs w:val="24"/>
        </w:rPr>
      </w:pPr>
      <w:r w:rsidRPr="002F59DF">
        <w:rPr>
          <w:rFonts w:ascii="Times New Roman" w:hAnsi="Times New Roman" w:cs="Times New Roman"/>
          <w:sz w:val="24"/>
          <w:szCs w:val="24"/>
        </w:rPr>
        <w:t>Date: _________________________________________</w:t>
      </w:r>
    </w:p>
    <w:p w:rsidR="00C22DC5" w:rsidRPr="002F59DF" w:rsidRDefault="00C22DC5" w:rsidP="00C22DC5">
      <w:pPr>
        <w:tabs>
          <w:tab w:val="left" w:pos="360"/>
          <w:tab w:val="left" w:pos="720"/>
        </w:tabs>
        <w:spacing w:after="100" w:afterAutospacing="1"/>
        <w:rPr>
          <w:rFonts w:ascii="Times New Roman" w:hAnsi="Times New Roman" w:cs="Times New Roman"/>
          <w:sz w:val="24"/>
          <w:szCs w:val="24"/>
        </w:rPr>
      </w:pPr>
    </w:p>
    <w:p w:rsidR="00C22DC5" w:rsidRPr="002F59DF" w:rsidRDefault="00C22DC5" w:rsidP="00C22DC5">
      <w:pPr>
        <w:tabs>
          <w:tab w:val="left" w:pos="360"/>
          <w:tab w:val="left" w:pos="720"/>
        </w:tabs>
        <w:spacing w:after="100" w:afterAutospacing="1"/>
        <w:rPr>
          <w:rFonts w:ascii="Times New Roman" w:hAnsi="Times New Roman" w:cs="Times New Roman"/>
          <w:sz w:val="24"/>
          <w:szCs w:val="24"/>
        </w:rPr>
      </w:pPr>
      <w:proofErr w:type="gramStart"/>
      <w:r w:rsidRPr="002F59DF">
        <w:rPr>
          <w:rFonts w:ascii="Times New Roman" w:hAnsi="Times New Roman" w:cs="Times New Roman"/>
          <w:sz w:val="24"/>
          <w:szCs w:val="24"/>
        </w:rPr>
        <w:t>Patron:_</w:t>
      </w:r>
      <w:proofErr w:type="gramEnd"/>
      <w:r w:rsidRPr="002F59DF">
        <w:rPr>
          <w:rFonts w:ascii="Times New Roman" w:hAnsi="Times New Roman" w:cs="Times New Roman"/>
          <w:sz w:val="24"/>
          <w:szCs w:val="24"/>
        </w:rPr>
        <w:t>____________</w:t>
      </w:r>
      <w:r w:rsidR="00732D84" w:rsidRPr="002F59DF">
        <w:rPr>
          <w:rFonts w:ascii="Times New Roman" w:hAnsi="Times New Roman" w:cs="Times New Roman"/>
          <w:sz w:val="24"/>
          <w:szCs w:val="24"/>
        </w:rPr>
        <w:t>____________________________</w:t>
      </w:r>
    </w:p>
    <w:p w:rsidR="00732D84" w:rsidRPr="002F59DF" w:rsidRDefault="00732D84" w:rsidP="00732D84">
      <w:pPr>
        <w:tabs>
          <w:tab w:val="left" w:pos="720"/>
        </w:tabs>
        <w:spacing w:after="100" w:afterAutospacing="1"/>
        <w:jc w:val="center"/>
        <w:rPr>
          <w:rFonts w:ascii="Arial" w:hAnsi="Arial" w:cs="Arial"/>
          <w:sz w:val="40"/>
          <w:szCs w:val="40"/>
        </w:rPr>
      </w:pPr>
      <w:r w:rsidRPr="002F59DF">
        <w:rPr>
          <w:rFonts w:ascii="Arial" w:hAnsi="Arial" w:cs="Arial"/>
          <w:sz w:val="40"/>
          <w:szCs w:val="40"/>
        </w:rPr>
        <w:t>Hot Spot Borrowing Agreement</w:t>
      </w:r>
    </w:p>
    <w:p w:rsidR="00732D84" w:rsidRPr="002F59DF" w:rsidRDefault="00732D84" w:rsidP="00732D84">
      <w:pPr>
        <w:spacing w:after="100" w:afterAutospacing="1"/>
        <w:ind w:left="360" w:hanging="270"/>
        <w:rPr>
          <w:rFonts w:ascii="Times New Roman" w:hAnsi="Times New Roman" w:cs="Times New Roman"/>
          <w:sz w:val="24"/>
          <w:szCs w:val="24"/>
        </w:rPr>
      </w:pPr>
      <w:r w:rsidRPr="002F59DF">
        <w:rPr>
          <w:rFonts w:ascii="Arial" w:hAnsi="Arial" w:cs="Arial"/>
          <w:sz w:val="24"/>
          <w:szCs w:val="24"/>
        </w:rPr>
        <w:t>I have reviewed Bertha Bartlett Public Library’s Wireless Hotspot Policy and understand the responsibility of borrowing this device. I commit to returning the device in good condition in a timely. I fully acknowledge section 8 of the policy:</w:t>
      </w:r>
    </w:p>
    <w:p w:rsidR="00732D84" w:rsidRPr="002F59DF" w:rsidRDefault="00732D84" w:rsidP="00732D84">
      <w:pPr>
        <w:spacing w:after="100" w:afterAutospacing="1"/>
        <w:ind w:left="90"/>
        <w:rPr>
          <w:rFonts w:ascii="Times New Roman" w:hAnsi="Times New Roman" w:cs="Times New Roman"/>
          <w:sz w:val="24"/>
          <w:szCs w:val="24"/>
        </w:rPr>
      </w:pPr>
      <w:r w:rsidRPr="002F59DF">
        <w:rPr>
          <w:rFonts w:ascii="Times New Roman" w:hAnsi="Times New Roman" w:cs="Times New Roman"/>
          <w:sz w:val="24"/>
          <w:szCs w:val="24"/>
        </w:rPr>
        <w:t>8.  If a hotspot is not returned by the due date the library will deactivate it remotely after 2 days and seek to recover it.</w:t>
      </w:r>
    </w:p>
    <w:p w:rsidR="00732D84" w:rsidRPr="002F59DF" w:rsidRDefault="00732D84" w:rsidP="00732D84">
      <w:pPr>
        <w:pStyle w:val="ListParagraph"/>
        <w:numPr>
          <w:ilvl w:val="0"/>
          <w:numId w:val="10"/>
        </w:numPr>
        <w:spacing w:after="100" w:afterAutospacing="1"/>
        <w:rPr>
          <w:rFonts w:ascii="Times New Roman" w:hAnsi="Times New Roman" w:cs="Times New Roman"/>
          <w:sz w:val="24"/>
          <w:szCs w:val="24"/>
        </w:rPr>
      </w:pPr>
      <w:r w:rsidRPr="002F59DF">
        <w:rPr>
          <w:rFonts w:ascii="Times New Roman" w:hAnsi="Times New Roman" w:cs="Times New Roman"/>
          <w:sz w:val="24"/>
          <w:szCs w:val="24"/>
        </w:rPr>
        <w:t>Patrons who do not return a hotspot within 1 week of due date will be suspended from hotspot check out for a period of 6 months.</w:t>
      </w:r>
    </w:p>
    <w:p w:rsidR="00732D84" w:rsidRPr="007C7E5B" w:rsidRDefault="00732D84" w:rsidP="00732D84">
      <w:pPr>
        <w:pStyle w:val="ListParagraph"/>
        <w:numPr>
          <w:ilvl w:val="0"/>
          <w:numId w:val="10"/>
        </w:numPr>
        <w:spacing w:after="100" w:afterAutospacing="1"/>
        <w:rPr>
          <w:rFonts w:ascii="Times New Roman" w:hAnsi="Times New Roman" w:cs="Times New Roman"/>
          <w:sz w:val="24"/>
          <w:szCs w:val="24"/>
        </w:rPr>
      </w:pPr>
      <w:r w:rsidRPr="002F59DF">
        <w:rPr>
          <w:rFonts w:ascii="Times New Roman" w:hAnsi="Times New Roman" w:cs="Times New Roman"/>
          <w:sz w:val="24"/>
          <w:szCs w:val="24"/>
        </w:rPr>
        <w:t>If the hotspot is not returned within (14) days past the due date, the borrower’s account will be charged for the replacement cost of the device and a FINAL NOTICE will be emailed and mailed by USPS</w:t>
      </w:r>
      <w:r w:rsidRPr="007C7E5B">
        <w:rPr>
          <w:rFonts w:ascii="Times New Roman" w:hAnsi="Times New Roman" w:cs="Times New Roman"/>
          <w:sz w:val="24"/>
          <w:szCs w:val="24"/>
        </w:rPr>
        <w:t>.  Borrowers are responsible for monitoring their email accounts and the library cannot guarantee the receipt of emails by borrowers.</w:t>
      </w:r>
    </w:p>
    <w:p w:rsidR="00732D84" w:rsidRDefault="00732D84" w:rsidP="00732D84">
      <w:pPr>
        <w:pStyle w:val="ListParagraph"/>
        <w:numPr>
          <w:ilvl w:val="0"/>
          <w:numId w:val="10"/>
        </w:numPr>
        <w:tabs>
          <w:tab w:val="left" w:pos="360"/>
          <w:tab w:val="left" w:pos="720"/>
        </w:tabs>
        <w:spacing w:after="100" w:afterAutospacing="1"/>
        <w:rPr>
          <w:rFonts w:ascii="Times New Roman" w:hAnsi="Times New Roman" w:cs="Times New Roman"/>
          <w:sz w:val="24"/>
          <w:szCs w:val="24"/>
        </w:rPr>
      </w:pPr>
      <w:r w:rsidRPr="007C7E5B">
        <w:rPr>
          <w:rFonts w:ascii="Times New Roman" w:hAnsi="Times New Roman" w:cs="Times New Roman"/>
          <w:sz w:val="24"/>
          <w:szCs w:val="24"/>
        </w:rPr>
        <w:t xml:space="preserve">If a hotspot is not returned within three (3) days of the date of the FINAL NOTICE, the library will begin efforts to recover the hotspot.  After 30 days, an unrecovered hotspot will be referred to the </w:t>
      </w:r>
      <w:r>
        <w:rPr>
          <w:rFonts w:ascii="Times New Roman" w:hAnsi="Times New Roman" w:cs="Times New Roman"/>
          <w:sz w:val="24"/>
          <w:szCs w:val="24"/>
        </w:rPr>
        <w:t>Story City</w:t>
      </w:r>
      <w:r w:rsidRPr="007C7E5B">
        <w:rPr>
          <w:rFonts w:ascii="Times New Roman" w:hAnsi="Times New Roman" w:cs="Times New Roman"/>
          <w:sz w:val="24"/>
          <w:szCs w:val="24"/>
        </w:rPr>
        <w:t xml:space="preserve"> Police Department as a theft under Iowa Code 714.5.</w:t>
      </w:r>
    </w:p>
    <w:p w:rsidR="00732D84" w:rsidRDefault="00732D84" w:rsidP="00732D84">
      <w:pPr>
        <w:tabs>
          <w:tab w:val="left" w:pos="360"/>
          <w:tab w:val="left" w:pos="720"/>
        </w:tabs>
        <w:spacing w:after="100" w:afterAutospacing="1"/>
        <w:rPr>
          <w:rFonts w:ascii="Times New Roman" w:hAnsi="Times New Roman" w:cs="Times New Roman"/>
          <w:sz w:val="24"/>
          <w:szCs w:val="24"/>
        </w:rPr>
      </w:pPr>
      <w:r>
        <w:rPr>
          <w:rFonts w:ascii="Times New Roman" w:hAnsi="Times New Roman" w:cs="Times New Roman"/>
          <w:sz w:val="24"/>
          <w:szCs w:val="24"/>
        </w:rPr>
        <w:t>Date: _________________________________________</w:t>
      </w:r>
    </w:p>
    <w:p w:rsidR="00732D84" w:rsidRDefault="00732D84" w:rsidP="00732D84">
      <w:pPr>
        <w:tabs>
          <w:tab w:val="left" w:pos="360"/>
          <w:tab w:val="left" w:pos="720"/>
        </w:tabs>
        <w:spacing w:after="100" w:afterAutospacing="1"/>
        <w:rPr>
          <w:rFonts w:ascii="Times New Roman" w:hAnsi="Times New Roman" w:cs="Times New Roman"/>
          <w:sz w:val="24"/>
          <w:szCs w:val="24"/>
        </w:rPr>
      </w:pPr>
    </w:p>
    <w:p w:rsidR="00C22DC5" w:rsidRPr="00C22DC5" w:rsidRDefault="00732D84" w:rsidP="00732D84">
      <w:pPr>
        <w:tabs>
          <w:tab w:val="left" w:pos="360"/>
          <w:tab w:val="left" w:pos="720"/>
        </w:tabs>
        <w:spacing w:after="100" w:afterAutospacing="1"/>
        <w:rPr>
          <w:rFonts w:ascii="Arial" w:hAnsi="Arial" w:cs="Arial"/>
          <w:sz w:val="24"/>
          <w:szCs w:val="24"/>
        </w:rPr>
      </w:pPr>
      <w:proofErr w:type="gramStart"/>
      <w:r>
        <w:rPr>
          <w:rFonts w:ascii="Times New Roman" w:hAnsi="Times New Roman" w:cs="Times New Roman"/>
          <w:sz w:val="24"/>
          <w:szCs w:val="24"/>
        </w:rPr>
        <w:t>Patron:_</w:t>
      </w:r>
      <w:proofErr w:type="gramEnd"/>
      <w:r>
        <w:rPr>
          <w:rFonts w:ascii="Times New Roman" w:hAnsi="Times New Roman" w:cs="Times New Roman"/>
          <w:sz w:val="24"/>
          <w:szCs w:val="24"/>
        </w:rPr>
        <w:t>_________________________________________</w:t>
      </w:r>
    </w:p>
    <w:sectPr w:rsidR="00C22DC5" w:rsidRPr="00C22DC5" w:rsidSect="00D958CF">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E5C91"/>
    <w:multiLevelType w:val="hybridMultilevel"/>
    <w:tmpl w:val="9676D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56A08"/>
    <w:multiLevelType w:val="hybridMultilevel"/>
    <w:tmpl w:val="1AD0E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159F"/>
    <w:multiLevelType w:val="hybridMultilevel"/>
    <w:tmpl w:val="8D50A250"/>
    <w:lvl w:ilvl="0" w:tplc="01E4C364">
      <w:start w:val="1"/>
      <w:numFmt w:val="lowerLetter"/>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E87098"/>
    <w:multiLevelType w:val="hybridMultilevel"/>
    <w:tmpl w:val="7B5CD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9A74367"/>
    <w:multiLevelType w:val="hybridMultilevel"/>
    <w:tmpl w:val="473C20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3302671"/>
    <w:multiLevelType w:val="hybridMultilevel"/>
    <w:tmpl w:val="CEAEA8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33556F0"/>
    <w:multiLevelType w:val="hybridMultilevel"/>
    <w:tmpl w:val="454E1D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8E80F93"/>
    <w:multiLevelType w:val="hybridMultilevel"/>
    <w:tmpl w:val="8D50A250"/>
    <w:lvl w:ilvl="0" w:tplc="01E4C364">
      <w:start w:val="1"/>
      <w:numFmt w:val="lowerLetter"/>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384F78"/>
    <w:multiLevelType w:val="hybridMultilevel"/>
    <w:tmpl w:val="A5A2C8FC"/>
    <w:lvl w:ilvl="0" w:tplc="6740994C">
      <w:start w:val="1"/>
      <w:numFmt w:val="lowerLetter"/>
      <w:lvlText w:val="%1."/>
      <w:lvlJc w:val="left"/>
      <w:pPr>
        <w:ind w:left="720" w:hanging="39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7D3065B9"/>
    <w:multiLevelType w:val="hybridMultilevel"/>
    <w:tmpl w:val="6A34D110"/>
    <w:lvl w:ilvl="0" w:tplc="01E4C364">
      <w:start w:val="1"/>
      <w:numFmt w:val="lowerLetter"/>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2"/>
  </w:num>
  <w:num w:numId="8">
    <w:abstractNumId w:val="8"/>
  </w:num>
  <w:num w:numId="9">
    <w:abstractNumId w:val="9"/>
  </w:num>
  <w:num w:numId="10">
    <w:abstractNumId w:val="7"/>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1C7"/>
    <w:rsid w:val="002F59DF"/>
    <w:rsid w:val="004B03F2"/>
    <w:rsid w:val="00732D84"/>
    <w:rsid w:val="007C7E5B"/>
    <w:rsid w:val="00B14FF7"/>
    <w:rsid w:val="00BB41C7"/>
    <w:rsid w:val="00C16022"/>
    <w:rsid w:val="00C227FF"/>
    <w:rsid w:val="00C22DC5"/>
    <w:rsid w:val="00D9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9C36"/>
  <w15:chartTrackingRefBased/>
  <w15:docId w15:val="{CA8335EA-0EF5-47A3-8B51-05298BDA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1C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1C7"/>
    <w:pPr>
      <w:ind w:left="720"/>
      <w:contextualSpacing/>
    </w:pPr>
  </w:style>
  <w:style w:type="character" w:customStyle="1" w:styleId="markedcontent">
    <w:name w:val="markedcontent"/>
    <w:basedOn w:val="DefaultParagraphFont"/>
    <w:rsid w:val="00BB41C7"/>
  </w:style>
  <w:style w:type="paragraph" w:styleId="BalloonText">
    <w:name w:val="Balloon Text"/>
    <w:basedOn w:val="Normal"/>
    <w:link w:val="BalloonTextChar"/>
    <w:uiPriority w:val="99"/>
    <w:semiHidden/>
    <w:unhideWhenUsed/>
    <w:rsid w:val="007C7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E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08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1031</TotalTime>
  <Pages>2</Pages>
  <Words>842</Words>
  <Characters>3943</Characters>
  <Application>Microsoft Office Word</Application>
  <DocSecurity>0</DocSecurity>
  <Lines>70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dc:creator>
  <cp:keywords/>
  <dc:description/>
  <cp:lastModifiedBy>Tara</cp:lastModifiedBy>
  <cp:revision>6</cp:revision>
  <cp:lastPrinted>2025-10-08T15:06:00Z</cp:lastPrinted>
  <dcterms:created xsi:type="dcterms:W3CDTF">2025-04-25T21:38:00Z</dcterms:created>
  <dcterms:modified xsi:type="dcterms:W3CDTF">2025-11-03T15:51:00Z</dcterms:modified>
</cp:coreProperties>
</file>